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44" w:rsidRPr="00E4431D" w:rsidRDefault="00637B44" w:rsidP="00637B44">
      <w:pPr>
        <w:spacing w:line="360" w:lineRule="auto"/>
        <w:jc w:val="right"/>
        <w:rPr>
          <w:b/>
        </w:rPr>
      </w:pPr>
      <w:r w:rsidRPr="00E4431D">
        <w:rPr>
          <w:b/>
        </w:rPr>
        <w:t xml:space="preserve">Załącznik nr 1 </w:t>
      </w:r>
    </w:p>
    <w:p w:rsidR="00637B44" w:rsidRPr="00E4431D" w:rsidRDefault="00637B44" w:rsidP="00637B44">
      <w:pPr>
        <w:spacing w:line="360" w:lineRule="auto"/>
        <w:jc w:val="right"/>
        <w:rPr>
          <w:b/>
          <w:snapToGrid w:val="0"/>
        </w:rPr>
      </w:pPr>
      <w:r w:rsidRPr="00E4431D">
        <w:rPr>
          <w:b/>
        </w:rPr>
        <w:t>do R</w:t>
      </w:r>
      <w:r w:rsidRPr="00E4431D">
        <w:rPr>
          <w:b/>
          <w:snapToGrid w:val="0"/>
        </w:rPr>
        <w:t xml:space="preserve">egulaminu </w:t>
      </w:r>
      <w:r>
        <w:rPr>
          <w:b/>
          <w:snapToGrid w:val="0"/>
        </w:rPr>
        <w:t>świadczeń</w:t>
      </w:r>
      <w:r w:rsidRPr="00E4431D">
        <w:rPr>
          <w:b/>
          <w:snapToGrid w:val="0"/>
        </w:rPr>
        <w:t xml:space="preserve"> </w:t>
      </w:r>
    </w:p>
    <w:p w:rsidR="00637B44" w:rsidRPr="00E4431D" w:rsidRDefault="00637B44" w:rsidP="00637B44">
      <w:pPr>
        <w:spacing w:line="360" w:lineRule="auto"/>
        <w:jc w:val="right"/>
        <w:rPr>
          <w:b/>
          <w:snapToGrid w:val="0"/>
        </w:rPr>
      </w:pPr>
      <w:r w:rsidRPr="00E4431D">
        <w:rPr>
          <w:b/>
          <w:snapToGrid w:val="0"/>
        </w:rPr>
        <w:t>dla studentów</w:t>
      </w:r>
      <w:r w:rsidRPr="00E4431D">
        <w:rPr>
          <w:b/>
        </w:rPr>
        <w:t xml:space="preserve"> </w:t>
      </w:r>
      <w:r w:rsidRPr="00E4431D">
        <w:rPr>
          <w:b/>
          <w:snapToGrid w:val="0"/>
        </w:rPr>
        <w:t xml:space="preserve">Warszawskiej </w:t>
      </w:r>
    </w:p>
    <w:p w:rsidR="00637B44" w:rsidRPr="00E4431D" w:rsidRDefault="00637B44" w:rsidP="00637B44">
      <w:pPr>
        <w:spacing w:line="360" w:lineRule="auto"/>
        <w:jc w:val="right"/>
        <w:rPr>
          <w:b/>
          <w:snapToGrid w:val="0"/>
        </w:rPr>
      </w:pPr>
      <w:r w:rsidRPr="00E4431D">
        <w:rPr>
          <w:b/>
          <w:snapToGrid w:val="0"/>
        </w:rPr>
        <w:t>Wyższej Szkoły Informatyki</w:t>
      </w:r>
    </w:p>
    <w:p w:rsidR="00637B44" w:rsidRPr="00E4431D" w:rsidRDefault="00637B44" w:rsidP="00637B44">
      <w:pPr>
        <w:spacing w:line="360" w:lineRule="auto"/>
        <w:jc w:val="right"/>
        <w:rPr>
          <w:b/>
          <w:snapToGrid w:val="0"/>
        </w:rPr>
      </w:pPr>
    </w:p>
    <w:p w:rsidR="00637B44" w:rsidRPr="00E4431D" w:rsidRDefault="00637B44" w:rsidP="00637B44">
      <w:pPr>
        <w:spacing w:line="360" w:lineRule="auto"/>
        <w:jc w:val="right"/>
        <w:rPr>
          <w:b/>
          <w:snapToGrid w:val="0"/>
        </w:rPr>
      </w:pPr>
    </w:p>
    <w:p w:rsidR="00637B44" w:rsidRPr="00E4431D" w:rsidRDefault="00637B44" w:rsidP="00637B44">
      <w:pPr>
        <w:spacing w:line="360" w:lineRule="auto"/>
        <w:jc w:val="center"/>
        <w:rPr>
          <w:b/>
          <w:sz w:val="28"/>
          <w:szCs w:val="28"/>
        </w:rPr>
      </w:pPr>
      <w:r w:rsidRPr="00E4431D">
        <w:rPr>
          <w:b/>
          <w:sz w:val="28"/>
          <w:szCs w:val="28"/>
        </w:rPr>
        <w:t>Wykaz dokumentów obowiązujących przy ubieganiu się</w:t>
      </w:r>
    </w:p>
    <w:p w:rsidR="00637B44" w:rsidRPr="00E4431D" w:rsidRDefault="00637B44" w:rsidP="00637B44">
      <w:pPr>
        <w:spacing w:line="360" w:lineRule="auto"/>
        <w:jc w:val="center"/>
        <w:rPr>
          <w:b/>
          <w:sz w:val="28"/>
          <w:szCs w:val="28"/>
        </w:rPr>
      </w:pPr>
      <w:r w:rsidRPr="00E4431D">
        <w:rPr>
          <w:b/>
          <w:sz w:val="28"/>
          <w:szCs w:val="28"/>
        </w:rPr>
        <w:t>o stypendium lub z</w:t>
      </w:r>
      <w:r w:rsidRPr="00E4431D">
        <w:rPr>
          <w:b/>
          <w:sz w:val="28"/>
          <w:szCs w:val="28"/>
        </w:rPr>
        <w:t>a</w:t>
      </w:r>
      <w:r w:rsidRPr="00E4431D">
        <w:rPr>
          <w:b/>
          <w:sz w:val="28"/>
          <w:szCs w:val="28"/>
        </w:rPr>
        <w:t>pomogę</w:t>
      </w:r>
    </w:p>
    <w:p w:rsidR="00637B44" w:rsidRPr="00E4431D" w:rsidRDefault="00637B44" w:rsidP="00637B44">
      <w:pPr>
        <w:spacing w:line="360" w:lineRule="auto"/>
        <w:jc w:val="center"/>
        <w:rPr>
          <w:b/>
          <w:sz w:val="28"/>
          <w:szCs w:val="28"/>
        </w:rPr>
      </w:pP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 w:rsidRPr="00E4431D">
        <w:rPr>
          <w:sz w:val="24"/>
          <w:szCs w:val="24"/>
        </w:rPr>
        <w:t xml:space="preserve">Zaświadczenie z urzędu skarbowego o </w:t>
      </w:r>
      <w:r>
        <w:rPr>
          <w:sz w:val="24"/>
          <w:szCs w:val="24"/>
        </w:rPr>
        <w:t>dochodzie członka rodziny podlegającym opodatk</w:t>
      </w:r>
      <w:r>
        <w:rPr>
          <w:sz w:val="24"/>
          <w:szCs w:val="24"/>
        </w:rPr>
        <w:t>o</w:t>
      </w:r>
      <w:r>
        <w:rPr>
          <w:sz w:val="24"/>
          <w:szCs w:val="24"/>
        </w:rPr>
        <w:t>waniu na zasadach określonych w art. 27, 30b, 30c, 30e i 30f ustawy z dnia 26 lipca 1991 r. o podatku dochodowym od osób fizycznych, osiągniętym w roku kalendarzowym poprz</w:t>
      </w:r>
      <w:r>
        <w:rPr>
          <w:sz w:val="24"/>
          <w:szCs w:val="24"/>
        </w:rPr>
        <w:t>e</w:t>
      </w:r>
      <w:r>
        <w:rPr>
          <w:sz w:val="24"/>
          <w:szCs w:val="24"/>
        </w:rPr>
        <w:t>dzającym przyznanie stypendium wg wzoru określonego jako załącznik nr 1 do Wniosku o przyznanie stypendium socjaln</w:t>
      </w:r>
      <w:r>
        <w:rPr>
          <w:sz w:val="24"/>
          <w:szCs w:val="24"/>
        </w:rPr>
        <w:t>e</w:t>
      </w:r>
      <w:r>
        <w:rPr>
          <w:sz w:val="24"/>
          <w:szCs w:val="24"/>
        </w:rPr>
        <w:t>go;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 w:rsidRPr="00E4431D">
        <w:rPr>
          <w:sz w:val="24"/>
          <w:szCs w:val="24"/>
        </w:rPr>
        <w:t>Zaświadczenie o wysokości dochodów członka rodziny studenta w przypadku, jeśli osiągał on dochody poza granicami Rzeczypospolitej Polskiej w roku kalendarzowym, z którego ustala się dochód;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Oświadczenia członków rodziny rozliczających się na podstawie przepisów o zryczałtow</w:t>
      </w:r>
      <w:r>
        <w:rPr>
          <w:sz w:val="24"/>
          <w:szCs w:val="24"/>
        </w:rPr>
        <w:t>a</w:t>
      </w:r>
      <w:r>
        <w:rPr>
          <w:sz w:val="24"/>
          <w:szCs w:val="24"/>
        </w:rPr>
        <w:t>nym podatku dochodowym od niektórych przychodów osiąganych przez osoby fizyczne o dochodzie osiągniętym w roku kalendarzowym poprzedzającym przyznanie stypendium wg wzoru określonego jako załącznik nr 4 do Wniosku o przyznanie stypendium socjaln</w:t>
      </w:r>
      <w:r>
        <w:rPr>
          <w:sz w:val="24"/>
          <w:szCs w:val="24"/>
        </w:rPr>
        <w:t>e</w:t>
      </w:r>
      <w:r>
        <w:rPr>
          <w:sz w:val="24"/>
          <w:szCs w:val="24"/>
        </w:rPr>
        <w:t>go;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Oświadczenia członków rodziny o dochodzie niepodlegającym opodatkowaniu podatkiem dochodowym od osób fizycznych osiągniętym w roku kalendarzowym poprzedzającym przyznanie stypendium wg wzoru określonego jako załącznik nr 5 do Wniosku o przyzn</w:t>
      </w:r>
      <w:r>
        <w:rPr>
          <w:sz w:val="24"/>
          <w:szCs w:val="24"/>
        </w:rPr>
        <w:t>a</w:t>
      </w:r>
      <w:r>
        <w:rPr>
          <w:sz w:val="24"/>
          <w:szCs w:val="24"/>
        </w:rPr>
        <w:t>nie stypendium socjaln</w:t>
      </w:r>
      <w:r>
        <w:rPr>
          <w:sz w:val="24"/>
          <w:szCs w:val="24"/>
        </w:rPr>
        <w:t>e</w:t>
      </w:r>
      <w:r>
        <w:rPr>
          <w:sz w:val="24"/>
          <w:szCs w:val="24"/>
        </w:rPr>
        <w:t>go;</w:t>
      </w:r>
    </w:p>
    <w:p w:rsidR="00637B44" w:rsidRPr="009030A0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Zaświadczenia albo oświadczenia członków rodziny zawierające informację o wysokości składek na ubezpieczenie zdrowotne w roku kalendarzowym poprzedzającym przyznanie stypendium wg wzoru określonego jako załącznik nr 2 do Wniosku o przyznanie stype</w:t>
      </w:r>
      <w:r>
        <w:rPr>
          <w:sz w:val="24"/>
          <w:szCs w:val="24"/>
        </w:rPr>
        <w:t>n</w:t>
      </w:r>
      <w:r>
        <w:rPr>
          <w:sz w:val="24"/>
          <w:szCs w:val="24"/>
        </w:rPr>
        <w:t>dium socjaln</w:t>
      </w:r>
      <w:r>
        <w:rPr>
          <w:sz w:val="24"/>
          <w:szCs w:val="24"/>
        </w:rPr>
        <w:t>e</w:t>
      </w:r>
      <w:r>
        <w:rPr>
          <w:sz w:val="24"/>
          <w:szCs w:val="24"/>
        </w:rPr>
        <w:t>go;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 w:rsidRPr="00E4431D">
        <w:rPr>
          <w:sz w:val="24"/>
          <w:szCs w:val="24"/>
        </w:rPr>
        <w:t>Zaświadczeni</w:t>
      </w:r>
      <w:r>
        <w:rPr>
          <w:sz w:val="24"/>
          <w:szCs w:val="24"/>
        </w:rPr>
        <w:t>e</w:t>
      </w:r>
      <w:r w:rsidRPr="00E4431D">
        <w:rPr>
          <w:sz w:val="24"/>
          <w:szCs w:val="24"/>
        </w:rPr>
        <w:t xml:space="preserve"> właściwego organu gminy lub nakaz płatniczy mówiący o wielkości gosp</w:t>
      </w:r>
      <w:r w:rsidRPr="00E4431D">
        <w:rPr>
          <w:sz w:val="24"/>
          <w:szCs w:val="24"/>
        </w:rPr>
        <w:t>o</w:t>
      </w:r>
      <w:r w:rsidRPr="00E4431D">
        <w:rPr>
          <w:sz w:val="24"/>
          <w:szCs w:val="24"/>
        </w:rPr>
        <w:t>darstwa rolnego wyrażonej w hektarach przeliczeniowych ogółem powierzchni, w roku k</w:t>
      </w:r>
      <w:r w:rsidRPr="00E4431D">
        <w:rPr>
          <w:sz w:val="24"/>
          <w:szCs w:val="24"/>
        </w:rPr>
        <w:t>a</w:t>
      </w:r>
      <w:r w:rsidRPr="00E4431D">
        <w:rPr>
          <w:sz w:val="24"/>
          <w:szCs w:val="24"/>
        </w:rPr>
        <w:t xml:space="preserve">lendarzowym </w:t>
      </w:r>
      <w:r>
        <w:rPr>
          <w:sz w:val="24"/>
          <w:szCs w:val="24"/>
        </w:rPr>
        <w:t>poprzedzającym przyznanie stypendium</w:t>
      </w:r>
      <w:r w:rsidRPr="00E4431D">
        <w:rPr>
          <w:sz w:val="24"/>
          <w:szCs w:val="24"/>
        </w:rPr>
        <w:t>;</w:t>
      </w:r>
    </w:p>
    <w:p w:rsidR="00637B44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 w:rsidRPr="00092140">
        <w:rPr>
          <w:sz w:val="24"/>
          <w:szCs w:val="24"/>
        </w:rPr>
        <w:lastRenderedPageBreak/>
        <w:t>W przypadku oddania w dzierżawę całości lub części gospodarstwa rolnego, umowa dzie</w:t>
      </w:r>
      <w:r w:rsidRPr="00092140">
        <w:rPr>
          <w:sz w:val="24"/>
          <w:szCs w:val="24"/>
        </w:rPr>
        <w:t>r</w:t>
      </w:r>
      <w:r w:rsidRPr="00092140">
        <w:rPr>
          <w:sz w:val="24"/>
          <w:szCs w:val="24"/>
        </w:rPr>
        <w:t>żawy zawarta stosownie do przepisów o ubezpieczeniu społecznym rolników, albo oddania gospodarstwa rolnego w dzierżawę w związku z pobieraniem renty określonej w przep</w:t>
      </w:r>
      <w:r w:rsidRPr="00092140">
        <w:rPr>
          <w:sz w:val="24"/>
          <w:szCs w:val="24"/>
        </w:rPr>
        <w:t>i</w:t>
      </w:r>
      <w:r w:rsidRPr="00092140">
        <w:rPr>
          <w:sz w:val="24"/>
          <w:szCs w:val="24"/>
        </w:rPr>
        <w:t>sach o wspieraniu rozwoju obszarów wiejskich ze środków pochodzących z Sekcji Gw</w:t>
      </w:r>
      <w:r w:rsidRPr="00092140">
        <w:rPr>
          <w:sz w:val="24"/>
          <w:szCs w:val="24"/>
        </w:rPr>
        <w:t>a</w:t>
      </w:r>
      <w:r w:rsidRPr="00092140">
        <w:rPr>
          <w:sz w:val="24"/>
          <w:szCs w:val="24"/>
        </w:rPr>
        <w:t>rancji Europejskiego Funduszu Orientacji i Gwarancji Rolnej</w:t>
      </w:r>
      <w:r>
        <w:rPr>
          <w:sz w:val="24"/>
          <w:szCs w:val="24"/>
        </w:rPr>
        <w:t>;</w:t>
      </w:r>
    </w:p>
    <w:p w:rsidR="00637B44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Umowę zawartą w formie aktu notarialnego w przypadku wniesienia gospodarstwa roln</w:t>
      </w:r>
      <w:r>
        <w:rPr>
          <w:sz w:val="24"/>
          <w:szCs w:val="24"/>
        </w:rPr>
        <w:t>e</w:t>
      </w:r>
      <w:r>
        <w:rPr>
          <w:sz w:val="24"/>
          <w:szCs w:val="24"/>
        </w:rPr>
        <w:t>go do użytkowania przez rolniczą spółdzielnię produkcyjną;</w:t>
      </w:r>
    </w:p>
    <w:p w:rsidR="00637B44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092140">
        <w:rPr>
          <w:sz w:val="24"/>
          <w:szCs w:val="24"/>
        </w:rPr>
        <w:t xml:space="preserve">dpis </w:t>
      </w:r>
      <w:r>
        <w:rPr>
          <w:sz w:val="24"/>
          <w:szCs w:val="24"/>
        </w:rPr>
        <w:t xml:space="preserve">podlegającego wykonaniu orzeczenia sądu </w:t>
      </w:r>
      <w:r w:rsidRPr="00092140">
        <w:rPr>
          <w:sz w:val="24"/>
          <w:szCs w:val="24"/>
        </w:rPr>
        <w:t>zasądzającego alimenty na rzecz osób w rodzinie lub spoza rodziny albo odpis protokołu posiedzenia zawierającego treść ugody s</w:t>
      </w:r>
      <w:r w:rsidRPr="00092140">
        <w:rPr>
          <w:sz w:val="24"/>
          <w:szCs w:val="24"/>
        </w:rPr>
        <w:t>ą</w:t>
      </w:r>
      <w:r w:rsidRPr="00092140">
        <w:rPr>
          <w:sz w:val="24"/>
          <w:szCs w:val="24"/>
        </w:rPr>
        <w:t>dowej, lub odpis zatwierdzonej przez sąd ugody przed mediatorem,</w:t>
      </w:r>
      <w:r>
        <w:rPr>
          <w:sz w:val="24"/>
          <w:szCs w:val="24"/>
        </w:rPr>
        <w:t xml:space="preserve"> zobowiązujących do alimentów na rzecz osób w rodzinie lub poza rodziną;</w:t>
      </w:r>
    </w:p>
    <w:p w:rsidR="00637B44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 w:rsidRPr="00092140">
        <w:rPr>
          <w:sz w:val="24"/>
          <w:szCs w:val="24"/>
        </w:rPr>
        <w:t xml:space="preserve">Przekazy lub przelewy pieniężne dokumentujące wysokość </w:t>
      </w:r>
      <w:r>
        <w:rPr>
          <w:sz w:val="24"/>
          <w:szCs w:val="24"/>
        </w:rPr>
        <w:t xml:space="preserve">zapłaconych </w:t>
      </w:r>
      <w:r w:rsidRPr="00092140">
        <w:rPr>
          <w:sz w:val="24"/>
          <w:szCs w:val="24"/>
        </w:rPr>
        <w:t>alimentów, jeżeli członkowie rodziny są zobowiązani wyrokiem sądu</w:t>
      </w:r>
      <w:r>
        <w:rPr>
          <w:sz w:val="24"/>
          <w:szCs w:val="24"/>
        </w:rPr>
        <w:t>,</w:t>
      </w:r>
      <w:r w:rsidRPr="00092140">
        <w:rPr>
          <w:sz w:val="24"/>
          <w:szCs w:val="24"/>
        </w:rPr>
        <w:t xml:space="preserve"> ugodą sądową </w:t>
      </w:r>
      <w:r>
        <w:rPr>
          <w:sz w:val="24"/>
          <w:szCs w:val="24"/>
        </w:rPr>
        <w:t xml:space="preserve">lub ugodą zawartą przed mediatorem </w:t>
      </w:r>
      <w:r w:rsidRPr="00092140">
        <w:rPr>
          <w:sz w:val="24"/>
          <w:szCs w:val="24"/>
        </w:rPr>
        <w:t>do ich płacenia na rze</w:t>
      </w:r>
      <w:r>
        <w:rPr>
          <w:sz w:val="24"/>
          <w:szCs w:val="24"/>
        </w:rPr>
        <w:t>cz osoby spoza rodziny stude</w:t>
      </w:r>
      <w:r>
        <w:rPr>
          <w:sz w:val="24"/>
          <w:szCs w:val="24"/>
        </w:rPr>
        <w:t>n</w:t>
      </w:r>
      <w:r>
        <w:rPr>
          <w:sz w:val="24"/>
          <w:szCs w:val="24"/>
        </w:rPr>
        <w:t>ta;</w:t>
      </w:r>
    </w:p>
    <w:p w:rsidR="00637B44" w:rsidRPr="00092140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W przypadku gdy osoba uprawniona nie otrzymała alimentów lub otrzymała je w wysokości niższej od ustalonej w wyroku sądu, ugodzie sądowej lub ugodzie zawartej przed mediat</w:t>
      </w:r>
      <w:r>
        <w:rPr>
          <w:sz w:val="24"/>
          <w:szCs w:val="24"/>
        </w:rPr>
        <w:t>o</w:t>
      </w:r>
      <w:r>
        <w:rPr>
          <w:sz w:val="24"/>
          <w:szCs w:val="24"/>
        </w:rPr>
        <w:t>rem:</w:t>
      </w:r>
    </w:p>
    <w:p w:rsidR="00637B44" w:rsidRPr="00E4431D" w:rsidRDefault="00637B44" w:rsidP="00637B44">
      <w:pPr>
        <w:numPr>
          <w:ilvl w:val="5"/>
          <w:numId w:val="1"/>
        </w:numPr>
        <w:spacing w:line="360" w:lineRule="auto"/>
        <w:ind w:left="1418" w:hanging="567"/>
        <w:jc w:val="both"/>
        <w:rPr>
          <w:sz w:val="24"/>
          <w:szCs w:val="24"/>
        </w:rPr>
      </w:pPr>
      <w:r w:rsidRPr="00E4431D">
        <w:rPr>
          <w:sz w:val="24"/>
          <w:szCs w:val="24"/>
        </w:rPr>
        <w:t xml:space="preserve">zaświadczenie </w:t>
      </w:r>
      <w:r>
        <w:rPr>
          <w:sz w:val="24"/>
          <w:szCs w:val="24"/>
        </w:rPr>
        <w:t>organu prowadzącego postępowanie egzekucyjne o</w:t>
      </w:r>
      <w:r w:rsidRPr="00E4431D">
        <w:rPr>
          <w:sz w:val="24"/>
          <w:szCs w:val="24"/>
        </w:rPr>
        <w:t xml:space="preserve"> całkowitej lub częściowej bezskuteczności</w:t>
      </w:r>
      <w:r>
        <w:rPr>
          <w:sz w:val="24"/>
          <w:szCs w:val="24"/>
        </w:rPr>
        <w:t xml:space="preserve"> egzekucji alimentów, a także o wysokości wyegzekw</w:t>
      </w:r>
      <w:r>
        <w:rPr>
          <w:sz w:val="24"/>
          <w:szCs w:val="24"/>
        </w:rPr>
        <w:t>o</w:t>
      </w:r>
      <w:r>
        <w:rPr>
          <w:sz w:val="24"/>
          <w:szCs w:val="24"/>
        </w:rPr>
        <w:t>wanych alimentów lub</w:t>
      </w:r>
      <w:r w:rsidRPr="00E4431D">
        <w:rPr>
          <w:sz w:val="24"/>
          <w:szCs w:val="24"/>
        </w:rPr>
        <w:t>,</w:t>
      </w:r>
    </w:p>
    <w:p w:rsidR="00637B44" w:rsidRDefault="00637B44" w:rsidP="00637B44">
      <w:pPr>
        <w:numPr>
          <w:ilvl w:val="5"/>
          <w:numId w:val="1"/>
        </w:numPr>
        <w:spacing w:line="360" w:lineRule="auto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informację właściwego sądu lub właściwej instytucji o podjęciu przez osobę upra</w:t>
      </w:r>
      <w:r>
        <w:rPr>
          <w:sz w:val="24"/>
          <w:szCs w:val="24"/>
        </w:rPr>
        <w:t>w</w:t>
      </w:r>
      <w:r>
        <w:rPr>
          <w:sz w:val="24"/>
          <w:szCs w:val="24"/>
        </w:rPr>
        <w:t>nioną czynności związanych z wykonaniem tytułu wykonawczego za granicą albo o niepodjęciu tych czynności, w szczególności w związku z brakiem podstawy prawnej do ich podjęcia lub brakiem możliwości wskazania przez osobę uprawnioną miejsca zamieszkania dłużnika alimentacyjnego za granicą, jeżeli dłużnik zamieszkuje za granicą</w:t>
      </w:r>
      <w:r w:rsidRPr="00E4431D">
        <w:rPr>
          <w:sz w:val="24"/>
          <w:szCs w:val="24"/>
        </w:rPr>
        <w:t>;</w:t>
      </w:r>
    </w:p>
    <w:p w:rsidR="00637B44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Dokument określający datę utraty dochodu oraz miesięczną wysokość utraconego doch</w:t>
      </w:r>
      <w:r>
        <w:rPr>
          <w:sz w:val="24"/>
          <w:szCs w:val="24"/>
        </w:rPr>
        <w:t>o</w:t>
      </w:r>
      <w:r>
        <w:rPr>
          <w:sz w:val="24"/>
          <w:szCs w:val="24"/>
        </w:rPr>
        <w:t>du;</w:t>
      </w:r>
      <w:r w:rsidRPr="00E4431D">
        <w:rPr>
          <w:sz w:val="24"/>
          <w:szCs w:val="24"/>
        </w:rPr>
        <w:t xml:space="preserve"> </w:t>
      </w:r>
    </w:p>
    <w:p w:rsidR="00637B44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Dokument określający wysokość dochodu uzyskanego przez członka rodziny oraz liczbę miesięcy, w którym dochód był osiągany – w przypadku uzyskania dochodu w roku kale</w:t>
      </w:r>
      <w:r>
        <w:rPr>
          <w:sz w:val="24"/>
          <w:szCs w:val="24"/>
        </w:rPr>
        <w:t>n</w:t>
      </w:r>
      <w:r>
        <w:rPr>
          <w:sz w:val="24"/>
          <w:szCs w:val="24"/>
        </w:rPr>
        <w:t>darzowym poprzedzającym przyznanie st</w:t>
      </w:r>
      <w:r>
        <w:rPr>
          <w:sz w:val="24"/>
          <w:szCs w:val="24"/>
        </w:rPr>
        <w:t>y</w:t>
      </w:r>
      <w:r>
        <w:rPr>
          <w:sz w:val="24"/>
          <w:szCs w:val="24"/>
        </w:rPr>
        <w:t>pendium;</w:t>
      </w:r>
    </w:p>
    <w:p w:rsidR="00637B44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Dokument określający wysokość dochodu uzyskanego przez członka rodziny z miesiąca n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stępującego po miesiącu, w którym dochód został osiągnięty – w </w:t>
      </w:r>
      <w:r>
        <w:rPr>
          <w:sz w:val="24"/>
          <w:szCs w:val="24"/>
        </w:rPr>
        <w:lastRenderedPageBreak/>
        <w:t>przypadku uzyskania d</w:t>
      </w:r>
      <w:r>
        <w:rPr>
          <w:sz w:val="24"/>
          <w:szCs w:val="24"/>
        </w:rPr>
        <w:t>o</w:t>
      </w:r>
      <w:r>
        <w:rPr>
          <w:sz w:val="24"/>
          <w:szCs w:val="24"/>
        </w:rPr>
        <w:t>chodu po roku kalendarzowym poprzedzającym przyznanie st</w:t>
      </w:r>
      <w:r>
        <w:rPr>
          <w:sz w:val="24"/>
          <w:szCs w:val="24"/>
        </w:rPr>
        <w:t>y</w:t>
      </w:r>
      <w:r>
        <w:rPr>
          <w:sz w:val="24"/>
          <w:szCs w:val="24"/>
        </w:rPr>
        <w:t>pendium;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Akty zgonu rodziców lub odpis podlegającego wykonaniu wyroku zasądzającego alimenty lub odpis protokołu posiedzenia zawierającego treść ugody sądowej, lub odpis zatwierdz</w:t>
      </w:r>
      <w:r>
        <w:rPr>
          <w:sz w:val="24"/>
          <w:szCs w:val="24"/>
        </w:rPr>
        <w:t>o</w:t>
      </w:r>
      <w:r>
        <w:rPr>
          <w:sz w:val="24"/>
          <w:szCs w:val="24"/>
        </w:rPr>
        <w:t>nej przez sąd ugody zawartej przed mediatorem, zobowiązujących do alimentów – w prz</w:t>
      </w:r>
      <w:r>
        <w:rPr>
          <w:sz w:val="24"/>
          <w:szCs w:val="24"/>
        </w:rPr>
        <w:t>y</w:t>
      </w:r>
      <w:r>
        <w:rPr>
          <w:sz w:val="24"/>
          <w:szCs w:val="24"/>
        </w:rPr>
        <w:t>padku osoby uczącej się;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Kartę pobytu – w przypadku cudzoziemca przebywającego na terytorium Rzeczypospolitej Polskiej na podstawie zezwolenia na osiedlenie się, zezwolenia na pobyt rezydenta dług</w:t>
      </w:r>
      <w:r>
        <w:rPr>
          <w:sz w:val="24"/>
          <w:szCs w:val="24"/>
        </w:rPr>
        <w:t>o</w:t>
      </w:r>
      <w:r>
        <w:rPr>
          <w:sz w:val="24"/>
          <w:szCs w:val="24"/>
        </w:rPr>
        <w:t>terminowego Wspólnot Europejskich, zezwolenia na zamieszkanie na czas oznaczony udzielonego w związku z okolicznością, o której mowa w art. 53 ust. 1 pkt 13 ustawy z dnia 13 czerwca 2003 r. o cudzoziemcach (Dz. U. z 2011 r. Nr 264, poz. 1573), lub w związku z uzyskaniem w Rzeczypospolitej Polskiej statusu uchodźcy lub ochrony uzupe</w:t>
      </w:r>
      <w:r>
        <w:rPr>
          <w:sz w:val="24"/>
          <w:szCs w:val="24"/>
        </w:rPr>
        <w:t>ł</w:t>
      </w:r>
      <w:r>
        <w:rPr>
          <w:sz w:val="24"/>
          <w:szCs w:val="24"/>
        </w:rPr>
        <w:t>niającej;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Odpis zupełny aktu urodzenia dziecka – w przypadku gdy ojciec jest nieznany</w:t>
      </w:r>
      <w:r w:rsidRPr="00E4431D">
        <w:rPr>
          <w:sz w:val="24"/>
          <w:szCs w:val="24"/>
        </w:rPr>
        <w:t>;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 w:rsidRPr="00E4431D">
        <w:rPr>
          <w:sz w:val="24"/>
          <w:szCs w:val="24"/>
        </w:rPr>
        <w:t>Kopię aktu małżeństwa studenta;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Zaświadczenie szkoły albo oświadczenie o uczęszczaniu dziecka do szkoły – w przypadku gdy dziecko ukończyło 18 rok życia; wzór oświadczenia określa załącznik nr 3 do Wni</w:t>
      </w:r>
      <w:r>
        <w:rPr>
          <w:sz w:val="24"/>
          <w:szCs w:val="24"/>
        </w:rPr>
        <w:t>o</w:t>
      </w:r>
      <w:r>
        <w:rPr>
          <w:sz w:val="24"/>
          <w:szCs w:val="24"/>
        </w:rPr>
        <w:t>sku o przyzn</w:t>
      </w:r>
      <w:r>
        <w:rPr>
          <w:sz w:val="24"/>
          <w:szCs w:val="24"/>
        </w:rPr>
        <w:t>a</w:t>
      </w:r>
      <w:r>
        <w:rPr>
          <w:sz w:val="24"/>
          <w:szCs w:val="24"/>
        </w:rPr>
        <w:t>nie stypendium socjalnego;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Zaświadczenie szkoły wyższej albo oświadczenie o uczęszczaniu do szkoły wyższej – w przypadku osoby uczącej się lub osoby legitymującej się orzeczeniem o  umiarkowanym albo znacznym stopniu niepełnosprawności, jeżeli osoba uczy się w szkole wyższej; wzór oświadczenia określa załącznik nr 3 do Wniosku o przyznanie st</w:t>
      </w:r>
      <w:r>
        <w:rPr>
          <w:sz w:val="24"/>
          <w:szCs w:val="24"/>
        </w:rPr>
        <w:t>y</w:t>
      </w:r>
      <w:r>
        <w:rPr>
          <w:sz w:val="24"/>
          <w:szCs w:val="24"/>
        </w:rPr>
        <w:t>pendium socjalnego;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 w:rsidRPr="00E4431D">
        <w:rPr>
          <w:sz w:val="24"/>
          <w:szCs w:val="24"/>
        </w:rPr>
        <w:t>Pozostałe niezbędne dokumenty konieczne do ustalenia dochodu w rodzinie studenta lub p</w:t>
      </w:r>
      <w:r w:rsidRPr="00E4431D">
        <w:rPr>
          <w:sz w:val="24"/>
          <w:szCs w:val="24"/>
        </w:rPr>
        <w:t>o</w:t>
      </w:r>
      <w:r w:rsidRPr="00E4431D">
        <w:rPr>
          <w:sz w:val="24"/>
          <w:szCs w:val="24"/>
        </w:rPr>
        <w:t>świadczające sytuację rodzinną (np. zaświadczenie o otrzymywaniu zasiłków z ośrodka pomocy społecznej, zaświadczenie o przebywaniu członka rodziny studenta w miejscach odosobnienia, decyzje o uzyskaniu renty rodzinnej, renty socjalnej itp.).</w:t>
      </w:r>
    </w:p>
    <w:p w:rsidR="00637B44" w:rsidRPr="00E4431D" w:rsidRDefault="00637B44" w:rsidP="00637B44">
      <w:pPr>
        <w:numPr>
          <w:ilvl w:val="3"/>
          <w:numId w:val="1"/>
        </w:numPr>
        <w:spacing w:line="360" w:lineRule="auto"/>
        <w:ind w:left="851" w:hanging="567"/>
        <w:jc w:val="both"/>
        <w:rPr>
          <w:sz w:val="24"/>
          <w:szCs w:val="24"/>
        </w:rPr>
      </w:pPr>
      <w:r w:rsidRPr="00E4431D">
        <w:rPr>
          <w:sz w:val="24"/>
          <w:szCs w:val="24"/>
        </w:rPr>
        <w:t>DOKUMENTY WYMIENIONE W WYKAZIE NALEŻY DOPASOWAĆ DO SYTUACJI RODZINY STUDENTA UBIEGAJĄCEGO SIĘ O STYPENDIUM LUB ZAP</w:t>
      </w:r>
      <w:r w:rsidRPr="00E4431D">
        <w:rPr>
          <w:sz w:val="24"/>
          <w:szCs w:val="24"/>
        </w:rPr>
        <w:t>O</w:t>
      </w:r>
      <w:r w:rsidRPr="00E4431D">
        <w:rPr>
          <w:sz w:val="24"/>
          <w:szCs w:val="24"/>
        </w:rPr>
        <w:t>MOGĘ.</w:t>
      </w:r>
    </w:p>
    <w:p w:rsidR="00106190" w:rsidRDefault="00106190">
      <w:bookmarkStart w:id="0" w:name="_GoBack"/>
      <w:bookmarkEnd w:id="0"/>
    </w:p>
    <w:sectPr w:rsidR="0010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A02"/>
    <w:multiLevelType w:val="hybridMultilevel"/>
    <w:tmpl w:val="A58A088E"/>
    <w:lvl w:ilvl="0" w:tplc="AABA31C8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7DC7E84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44"/>
    <w:rsid w:val="00106190"/>
    <w:rsid w:val="006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5AF4E-9232-4D0D-A401-408E57DD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WWSI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 Edyta</dc:creator>
  <cp:keywords/>
  <dc:description/>
  <cp:lastModifiedBy>Gajewska Edyta</cp:lastModifiedBy>
  <cp:revision>1</cp:revision>
  <dcterms:created xsi:type="dcterms:W3CDTF">2019-09-27T08:48:00Z</dcterms:created>
  <dcterms:modified xsi:type="dcterms:W3CDTF">2019-09-27T08:48:00Z</dcterms:modified>
</cp:coreProperties>
</file>